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F4" w:rsidRPr="00B12137" w:rsidRDefault="00FE32F4" w:rsidP="00FE32F4">
      <w:pPr>
        <w:widowControl w:val="0"/>
        <w:tabs>
          <w:tab w:val="right" w:pos="9922"/>
        </w:tabs>
        <w:spacing w:after="0" w:line="240" w:lineRule="auto"/>
        <w:ind w:firstLine="737"/>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t xml:space="preserve"> </w:t>
      </w:r>
      <w:r>
        <w:rPr>
          <w:rFonts w:ascii="Times New Roman" w:hAnsi="Times New Roman" w:cs="Times New Roman"/>
        </w:rPr>
        <w:t>Утверждено:</w:t>
      </w:r>
    </w:p>
    <w:p w:rsidR="00FE32F4" w:rsidRPr="00B12137" w:rsidRDefault="00FE32F4" w:rsidP="00FE32F4">
      <w:pPr>
        <w:pStyle w:val="a8"/>
        <w:tabs>
          <w:tab w:val="left" w:pos="840"/>
          <w:tab w:val="right" w:pos="9922"/>
        </w:tabs>
        <w:rPr>
          <w:rFonts w:ascii="Times New Roman" w:hAnsi="Times New Roman" w:cs="Times New Roman"/>
        </w:rPr>
      </w:pPr>
      <w:r>
        <w:rPr>
          <w:rFonts w:ascii="Times New Roman" w:hAnsi="Times New Roman" w:cs="Times New Roman"/>
        </w:rPr>
        <w:t xml:space="preserve">             на заседании родительского комитета</w:t>
      </w:r>
      <w:r>
        <w:rPr>
          <w:rFonts w:ascii="Times New Roman" w:hAnsi="Times New Roman" w:cs="Times New Roman"/>
        </w:rPr>
        <w:tab/>
      </w:r>
      <w:r w:rsidRPr="00B12137">
        <w:rPr>
          <w:rFonts w:ascii="Times New Roman" w:hAnsi="Times New Roman" w:cs="Times New Roman"/>
        </w:rPr>
        <w:t>приказ</w:t>
      </w:r>
      <w:r>
        <w:rPr>
          <w:rFonts w:ascii="Times New Roman" w:hAnsi="Times New Roman" w:cs="Times New Roman"/>
        </w:rPr>
        <w:t>ом</w:t>
      </w:r>
      <w:r w:rsidRPr="00B12137">
        <w:rPr>
          <w:rFonts w:ascii="Times New Roman" w:hAnsi="Times New Roman" w:cs="Times New Roman"/>
        </w:rPr>
        <w:t xml:space="preserve"> МКДОУ «Детский сад</w:t>
      </w:r>
    </w:p>
    <w:p w:rsidR="00FE32F4" w:rsidRPr="00396910" w:rsidRDefault="00FE32F4" w:rsidP="00FE32F4">
      <w:pPr>
        <w:pStyle w:val="a8"/>
        <w:tabs>
          <w:tab w:val="left" w:pos="750"/>
          <w:tab w:val="right" w:pos="9922"/>
        </w:tabs>
        <w:rPr>
          <w:rFonts w:ascii="Times New Roman" w:hAnsi="Times New Roman" w:cs="Times New Roman"/>
          <w:color w:val="0D0D0D" w:themeColor="text1" w:themeTint="F2"/>
        </w:rPr>
      </w:pPr>
      <w:r>
        <w:rPr>
          <w:rFonts w:ascii="Times New Roman" w:hAnsi="Times New Roman" w:cs="Times New Roman"/>
        </w:rPr>
        <w:tab/>
        <w:t>МКДОУ «Детский сад к/в № 5 «Малышок"</w:t>
      </w:r>
      <w:r>
        <w:rPr>
          <w:rFonts w:ascii="Times New Roman" w:hAnsi="Times New Roman" w:cs="Times New Roman"/>
        </w:rPr>
        <w:tab/>
      </w:r>
      <w:r w:rsidRPr="00B12137">
        <w:rPr>
          <w:rFonts w:ascii="Times New Roman" w:hAnsi="Times New Roman" w:cs="Times New Roman"/>
        </w:rPr>
        <w:t>комбинированного вида № 5 «Ма</w:t>
      </w:r>
      <w:r w:rsidRPr="00396910">
        <w:rPr>
          <w:rFonts w:ascii="Times New Roman" w:hAnsi="Times New Roman" w:cs="Times New Roman"/>
          <w:color w:val="0D0D0D" w:themeColor="text1" w:themeTint="F2"/>
        </w:rPr>
        <w:t>лышок»</w:t>
      </w:r>
    </w:p>
    <w:tbl>
      <w:tblPr>
        <w:tblpPr w:leftFromText="180" w:rightFromText="180" w:vertAnchor="text" w:tblpXSpec="right" w:tblpY="1"/>
        <w:tblOverlap w:val="never"/>
        <w:tblW w:w="0" w:type="auto"/>
        <w:tblLook w:val="01E0" w:firstRow="1" w:lastRow="1" w:firstColumn="1" w:lastColumn="1" w:noHBand="0" w:noVBand="0"/>
      </w:tblPr>
      <w:tblGrid>
        <w:gridCol w:w="5447"/>
      </w:tblGrid>
      <w:tr w:rsidR="00FE32F4" w:rsidRPr="00396910" w:rsidTr="00000E8C">
        <w:tc>
          <w:tcPr>
            <w:tcW w:w="5447" w:type="dxa"/>
          </w:tcPr>
          <w:p w:rsidR="00FE32F4" w:rsidRPr="00396910" w:rsidRDefault="00FE32F4" w:rsidP="00000E8C">
            <w:pPr>
              <w:pStyle w:val="a8"/>
              <w:rPr>
                <w:rFonts w:ascii="Times New Roman" w:hAnsi="Times New Roman" w:cs="Times New Roman"/>
                <w:color w:val="0D0D0D" w:themeColor="text1" w:themeTint="F2"/>
              </w:rPr>
            </w:pPr>
            <w:r w:rsidRPr="00396910">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от 16.12.2014г  № 92</w:t>
            </w:r>
            <w:bookmarkStart w:id="0" w:name="_GoBack"/>
            <w:bookmarkEnd w:id="0"/>
          </w:p>
        </w:tc>
      </w:tr>
    </w:tbl>
    <w:p w:rsidR="00FE32F4" w:rsidRPr="00F83468" w:rsidRDefault="00FE32F4" w:rsidP="00FE32F4">
      <w:pPr>
        <w:spacing w:line="240" w:lineRule="auto"/>
        <w:rPr>
          <w:rFonts w:ascii="Times New Roman" w:hAnsi="Times New Roman"/>
          <w:sz w:val="24"/>
          <w:szCs w:val="24"/>
        </w:rPr>
      </w:pPr>
      <w:r>
        <w:rPr>
          <w:rFonts w:ascii="Times New Roman" w:hAnsi="Times New Roman"/>
          <w:sz w:val="24"/>
          <w:szCs w:val="24"/>
        </w:rPr>
        <w:t xml:space="preserve">            Протокол № 7 от 16</w:t>
      </w:r>
      <w:r>
        <w:rPr>
          <w:rFonts w:ascii="Times New Roman" w:hAnsi="Times New Roman"/>
          <w:sz w:val="24"/>
          <w:szCs w:val="24"/>
        </w:rPr>
        <w:t xml:space="preserve">.12.2014г. </w:t>
      </w:r>
      <w:r>
        <w:rPr>
          <w:rFonts w:ascii="Times New Roman" w:hAnsi="Times New Roman"/>
          <w:sz w:val="24"/>
          <w:szCs w:val="24"/>
        </w:rPr>
        <w:br w:type="textWrapping" w:clear="all"/>
      </w:r>
    </w:p>
    <w:p w:rsidR="00FC5C1A" w:rsidRDefault="00FE32F4" w:rsidP="00F95D72">
      <w:pPr>
        <w:pStyle w:val="a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C5C1A" w:rsidRDefault="00FC5C1A" w:rsidP="00FC5C1A">
      <w:pPr>
        <w:pStyle w:val="a8"/>
        <w:rPr>
          <w:rFonts w:ascii="Times New Roman" w:eastAsia="Times New Roman" w:hAnsi="Times New Roman" w:cs="Times New Roman"/>
          <w:b/>
          <w:sz w:val="28"/>
          <w:szCs w:val="28"/>
        </w:rPr>
      </w:pPr>
    </w:p>
    <w:p w:rsidR="00F95D72" w:rsidRPr="00FC5C1A" w:rsidRDefault="00CB7313" w:rsidP="00F95D72">
      <w:pPr>
        <w:pStyle w:val="a8"/>
        <w:jc w:val="center"/>
        <w:rPr>
          <w:rFonts w:ascii="Times New Roman" w:eastAsia="Times New Roman" w:hAnsi="Times New Roman" w:cs="Times New Roman"/>
          <w:b/>
          <w:sz w:val="24"/>
          <w:szCs w:val="24"/>
        </w:rPr>
      </w:pPr>
      <w:r w:rsidRPr="00FC5C1A">
        <w:rPr>
          <w:rFonts w:ascii="Times New Roman" w:eastAsia="Times New Roman" w:hAnsi="Times New Roman" w:cs="Times New Roman"/>
          <w:b/>
          <w:sz w:val="24"/>
          <w:szCs w:val="24"/>
        </w:rPr>
        <w:t>Порядок</w:t>
      </w:r>
    </w:p>
    <w:p w:rsidR="00CB7313" w:rsidRPr="00FC5C1A" w:rsidRDefault="00CB7313" w:rsidP="00F95D72">
      <w:pPr>
        <w:pStyle w:val="a8"/>
        <w:jc w:val="center"/>
        <w:rPr>
          <w:rFonts w:ascii="Times New Roman" w:eastAsia="Times New Roman" w:hAnsi="Times New Roman" w:cs="Times New Roman"/>
          <w:b/>
          <w:sz w:val="24"/>
          <w:szCs w:val="24"/>
        </w:rPr>
      </w:pPr>
      <w:r w:rsidRPr="00FC5C1A">
        <w:rPr>
          <w:rFonts w:ascii="Times New Roman" w:eastAsia="Times New Roman" w:hAnsi="Times New Roman" w:cs="Times New Roman"/>
          <w:b/>
          <w:sz w:val="24"/>
          <w:szCs w:val="24"/>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95D72" w:rsidRPr="00F95D72" w:rsidRDefault="00F95D72" w:rsidP="00F95D72">
      <w:pPr>
        <w:pStyle w:val="a8"/>
        <w:jc w:val="center"/>
        <w:rPr>
          <w:rFonts w:ascii="Times New Roman" w:eastAsia="Times New Roman" w:hAnsi="Times New Roman" w:cs="Times New Roman"/>
          <w:sz w:val="24"/>
          <w:szCs w:val="24"/>
        </w:rPr>
      </w:pP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w:t>
      </w:r>
      <w:r w:rsid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w:t>
      </w:r>
      <w:r w:rsidR="00EE0AE6" w:rsidRPr="00322753">
        <w:rPr>
          <w:rFonts w:ascii="Times New Roman" w:eastAsia="Times New Roman" w:hAnsi="Times New Roman" w:cs="Times New Roman"/>
          <w:sz w:val="24"/>
          <w:szCs w:val="24"/>
        </w:rPr>
        <w:t xml:space="preserve">лнение в </w:t>
      </w:r>
      <w:r w:rsidR="007F1D28">
        <w:rPr>
          <w:rFonts w:ascii="Times New Roman" w:eastAsia="Times New Roman" w:hAnsi="Times New Roman" w:cs="Times New Roman"/>
          <w:sz w:val="24"/>
          <w:szCs w:val="24"/>
        </w:rPr>
        <w:t xml:space="preserve"> МКДОУ</w:t>
      </w:r>
      <w:r w:rsidRPr="00322753">
        <w:rPr>
          <w:rFonts w:ascii="Times New Roman" w:eastAsia="Times New Roman" w:hAnsi="Times New Roman" w:cs="Times New Roman"/>
          <w:sz w:val="24"/>
          <w:szCs w:val="24"/>
        </w:rPr>
        <w:t xml:space="preserve"> </w:t>
      </w:r>
      <w:r w:rsidR="00EE0AE6" w:rsidRPr="00322753">
        <w:rPr>
          <w:rFonts w:ascii="Times New Roman" w:eastAsia="Times New Roman" w:hAnsi="Times New Roman" w:cs="Times New Roman"/>
          <w:sz w:val="24"/>
          <w:szCs w:val="24"/>
        </w:rPr>
        <w:t>«Детский сад</w:t>
      </w:r>
      <w:r w:rsidRPr="00322753">
        <w:rPr>
          <w:rFonts w:ascii="Times New Roman" w:eastAsia="Times New Roman" w:hAnsi="Times New Roman" w:cs="Times New Roman"/>
          <w:sz w:val="24"/>
          <w:szCs w:val="24"/>
        </w:rPr>
        <w:t xml:space="preserve"> комб</w:t>
      </w:r>
      <w:r w:rsidR="00EE0AE6" w:rsidRPr="00322753">
        <w:rPr>
          <w:rFonts w:ascii="Times New Roman" w:eastAsia="Times New Roman" w:hAnsi="Times New Roman" w:cs="Times New Roman"/>
          <w:sz w:val="24"/>
          <w:szCs w:val="24"/>
        </w:rPr>
        <w:t>инированного вида № 5 «Малышок</w:t>
      </w:r>
      <w:r w:rsidRPr="00322753">
        <w:rPr>
          <w:rFonts w:ascii="Times New Roman" w:eastAsia="Times New Roman" w:hAnsi="Times New Roman" w:cs="Times New Roman"/>
          <w:sz w:val="24"/>
          <w:szCs w:val="24"/>
        </w:rPr>
        <w:t xml:space="preserve">» </w:t>
      </w:r>
      <w:r w:rsidR="00EE0AE6" w:rsidRPr="00322753">
        <w:rPr>
          <w:rFonts w:ascii="Times New Roman" w:eastAsia="Times New Roman" w:hAnsi="Times New Roman" w:cs="Times New Roman"/>
          <w:sz w:val="24"/>
          <w:szCs w:val="24"/>
        </w:rPr>
        <w:t xml:space="preserve"> </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 xml:space="preserve">2. </w:t>
      </w:r>
      <w:r w:rsidRPr="00322753">
        <w:rPr>
          <w:rFonts w:ascii="Times New Roman" w:eastAsia="Times New Roman" w:hAnsi="Times New Roman" w:cs="Times New Roman"/>
          <w:sz w:val="24"/>
          <w:szCs w:val="24"/>
        </w:rPr>
        <w:t>Комиссия создаётся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3. </w:t>
      </w:r>
      <w:r w:rsidRPr="00322753">
        <w:rPr>
          <w:rFonts w:ascii="Times New Roman" w:eastAsia="Times New Roman" w:hAnsi="Times New Roman" w:cs="Times New Roman"/>
          <w:sz w:val="24"/>
          <w:szCs w:val="24"/>
        </w:rPr>
        <w:t>Комиссия состоит из избираемых членов, представляющих:</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Symbol" w:hAnsi="Times New Roman" w:cs="Times New Roman"/>
          <w:sz w:val="24"/>
          <w:szCs w:val="24"/>
        </w:rPr>
        <w:t xml:space="preserve">        </w:t>
      </w:r>
      <w:r w:rsidRPr="00322753">
        <w:rPr>
          <w:rFonts w:ascii="Times New Roman" w:eastAsia="Times New Roman" w:hAnsi="Times New Roman" w:cs="Times New Roman"/>
          <w:sz w:val="24"/>
          <w:szCs w:val="24"/>
        </w:rPr>
        <w:t>родителей (законных представителей) несовершеннолетних обучающихся – 3 человека;</w:t>
      </w:r>
    </w:p>
    <w:p w:rsidR="00CB7313" w:rsidRPr="00322753" w:rsidRDefault="00103C6C" w:rsidP="00322753">
      <w:pPr>
        <w:pStyle w:val="a8"/>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CB7313" w:rsidRPr="00322753">
        <w:rPr>
          <w:rFonts w:ascii="Times New Roman" w:eastAsia="Symbol" w:hAnsi="Times New Roman" w:cs="Times New Roman"/>
          <w:sz w:val="24"/>
          <w:szCs w:val="24"/>
        </w:rPr>
        <w:t xml:space="preserve"> </w:t>
      </w:r>
      <w:r w:rsidR="00CB7313" w:rsidRPr="00322753">
        <w:rPr>
          <w:rFonts w:ascii="Times New Roman" w:eastAsia="Times New Roman" w:hAnsi="Times New Roman" w:cs="Times New Roman"/>
          <w:sz w:val="24"/>
          <w:szCs w:val="24"/>
        </w:rPr>
        <w:t>работников учреждения – 3 человека;</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Члены комиссии, представляющие родителей (законных представителей) несовершеннолетних обучающихся, избираются на общем родительском собрании учреждения простым большинством голосов присутствующих на заседании родителей (законных представителей) учреждения.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5.  </w:t>
      </w:r>
      <w:r w:rsidRPr="00322753">
        <w:rPr>
          <w:rFonts w:ascii="Times New Roman" w:eastAsia="Times New Roman" w:hAnsi="Times New Roman" w:cs="Times New Roman"/>
          <w:sz w:val="24"/>
          <w:szCs w:val="24"/>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6.  </w:t>
      </w:r>
      <w:r w:rsidRPr="00322753">
        <w:rPr>
          <w:rFonts w:ascii="Times New Roman" w:eastAsia="Times New Roman" w:hAnsi="Times New Roman" w:cs="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7.   </w:t>
      </w:r>
      <w:r w:rsidRPr="00322753">
        <w:rPr>
          <w:rFonts w:ascii="Times New Roman" w:eastAsia="Times New Roman" w:hAnsi="Times New Roman" w:cs="Times New Roman"/>
          <w:sz w:val="24"/>
          <w:szCs w:val="24"/>
        </w:rPr>
        <w:t>Комиссия считается сформированной и приступает к работе с момента избрания всего состава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8.   </w:t>
      </w:r>
      <w:r w:rsidRPr="00322753">
        <w:rPr>
          <w:rFonts w:ascii="Times New Roman" w:eastAsia="Times New Roman" w:hAnsi="Times New Roman" w:cs="Times New Roman"/>
          <w:sz w:val="24"/>
          <w:szCs w:val="24"/>
        </w:rPr>
        <w:t xml:space="preserve">Комиссия формируется сроком на один год. Состав комиссии утверждается приказом </w:t>
      </w:r>
      <w:proofErr w:type="gramStart"/>
      <w:r w:rsidRPr="00322753">
        <w:rPr>
          <w:rFonts w:ascii="Times New Roman" w:eastAsia="Times New Roman" w:hAnsi="Times New Roman" w:cs="Times New Roman"/>
          <w:sz w:val="24"/>
          <w:szCs w:val="24"/>
        </w:rPr>
        <w:t>заведующего учреждения</w:t>
      </w:r>
      <w:proofErr w:type="gramEnd"/>
      <w:r w:rsidRPr="00322753">
        <w:rPr>
          <w:rFonts w:ascii="Times New Roman" w:eastAsia="Times New Roman" w:hAnsi="Times New Roman" w:cs="Times New Roman"/>
          <w:sz w:val="24"/>
          <w:szCs w:val="24"/>
        </w:rPr>
        <w:t>.</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9.     </w:t>
      </w:r>
      <w:r w:rsidRPr="00322753">
        <w:rPr>
          <w:rFonts w:ascii="Times New Roman" w:eastAsia="Times New Roman" w:hAnsi="Times New Roman" w:cs="Times New Roman"/>
          <w:sz w:val="24"/>
          <w:szCs w:val="24"/>
        </w:rPr>
        <w:t>Учреждение не выплачивает членам комиссии вознаграждение за выполнение ими своих обязанностей.</w:t>
      </w:r>
    </w:p>
    <w:p w:rsidR="00103C6C"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bCs/>
          <w:color w:val="000000"/>
          <w:sz w:val="24"/>
          <w:szCs w:val="24"/>
        </w:rPr>
        <w:t>10.    </w:t>
      </w:r>
      <w:r w:rsidRPr="00322753">
        <w:rPr>
          <w:rFonts w:ascii="Times New Roman" w:eastAsia="Times New Roman" w:hAnsi="Times New Roman" w:cs="Times New Roman"/>
          <w:sz w:val="24"/>
          <w:szCs w:val="24"/>
        </w:rPr>
        <w:t>Полномочия члена комиссии</w:t>
      </w:r>
      <w:r w:rsidRPr="00322753">
        <w:rPr>
          <w:rFonts w:ascii="Times New Roman" w:eastAsia="Times New Roman" w:hAnsi="Times New Roman" w:cs="Times New Roman"/>
          <w:b/>
          <w:bCs/>
          <w:sz w:val="24"/>
          <w:szCs w:val="24"/>
        </w:rPr>
        <w:t xml:space="preserve"> </w:t>
      </w:r>
      <w:r w:rsidRPr="00322753">
        <w:rPr>
          <w:rFonts w:ascii="Times New Roman" w:eastAsia="Times New Roman" w:hAnsi="Times New Roman" w:cs="Times New Roman"/>
          <w:sz w:val="24"/>
          <w:szCs w:val="24"/>
        </w:rPr>
        <w:t>могут быть прекращены досрочно:</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Symbol" w:hAnsi="Times New Roman" w:cs="Times New Roman"/>
          <w:bCs/>
          <w:sz w:val="24"/>
          <w:szCs w:val="24"/>
        </w:rPr>
        <w:t xml:space="preserve">            </w:t>
      </w:r>
      <w:r w:rsidRPr="00322753">
        <w:rPr>
          <w:rFonts w:ascii="Times New Roman" w:eastAsia="Times New Roman" w:hAnsi="Times New Roman" w:cs="Times New Roman"/>
          <w:sz w:val="24"/>
          <w:szCs w:val="24"/>
        </w:rPr>
        <w:t>по просьбе члена комиссии;</w:t>
      </w:r>
    </w:p>
    <w:p w:rsidR="00103C6C" w:rsidRDefault="00103C6C" w:rsidP="00322753">
      <w:pPr>
        <w:pStyle w:val="a8"/>
        <w:rPr>
          <w:rFonts w:ascii="Times New Roman" w:eastAsia="Times New Roman" w:hAnsi="Times New Roman" w:cs="Times New Roman"/>
          <w:sz w:val="24"/>
          <w:szCs w:val="24"/>
        </w:rPr>
      </w:pPr>
      <w:r>
        <w:rPr>
          <w:rFonts w:ascii="Times New Roman" w:eastAsia="Symbol" w:hAnsi="Times New Roman" w:cs="Times New Roman"/>
          <w:bCs/>
          <w:sz w:val="24"/>
          <w:szCs w:val="24"/>
        </w:rPr>
        <w:t xml:space="preserve">          </w:t>
      </w:r>
      <w:r w:rsidR="00CB7313" w:rsidRPr="00322753">
        <w:rPr>
          <w:rFonts w:ascii="Times New Roman" w:eastAsia="Symbol" w:hAnsi="Times New Roman" w:cs="Times New Roman"/>
          <w:bCs/>
          <w:sz w:val="24"/>
          <w:szCs w:val="24"/>
        </w:rPr>
        <w:t xml:space="preserve">  </w:t>
      </w:r>
      <w:r w:rsidR="00CB7313" w:rsidRPr="00322753">
        <w:rPr>
          <w:rFonts w:ascii="Times New Roman" w:eastAsia="Times New Roman" w:hAnsi="Times New Roman" w:cs="Times New Roman"/>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r>
        <w:rPr>
          <w:rFonts w:ascii="Times New Roman" w:eastAsia="Times New Roman" w:hAnsi="Times New Roman" w:cs="Times New Roman"/>
          <w:sz w:val="24"/>
          <w:szCs w:val="24"/>
        </w:rPr>
        <w:t xml:space="preserve"> </w:t>
      </w:r>
    </w:p>
    <w:p w:rsidR="00CB7313" w:rsidRPr="00322753" w:rsidRDefault="00103C6C" w:rsidP="00322753">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7313" w:rsidRPr="00322753">
        <w:rPr>
          <w:rFonts w:ascii="Times New Roman" w:eastAsia="Symbol" w:hAnsi="Times New Roman" w:cs="Times New Roman"/>
          <w:sz w:val="24"/>
          <w:szCs w:val="24"/>
        </w:rPr>
        <w:t xml:space="preserve">    </w:t>
      </w:r>
      <w:r w:rsidR="00CB7313" w:rsidRPr="00322753">
        <w:rPr>
          <w:rFonts w:ascii="Times New Roman" w:eastAsia="Times New Roman" w:hAnsi="Times New Roman" w:cs="Times New Roman"/>
          <w:sz w:val="24"/>
          <w:szCs w:val="24"/>
        </w:rPr>
        <w:t>в случае привлечения члена комиссии к уголовной ответственности.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11.</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lastRenderedPageBreak/>
        <w:t>12.   </w:t>
      </w:r>
      <w:r w:rsidRPr="00322753">
        <w:rPr>
          <w:rFonts w:ascii="Times New Roman" w:eastAsia="Times New Roman" w:hAnsi="Times New Roman" w:cs="Times New Roman"/>
          <w:sz w:val="24"/>
          <w:szCs w:val="24"/>
        </w:rPr>
        <w:t>Вакантные места, образовавшиеся в комиссии, замещаются на оставшийся срок полномочий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13.   </w:t>
      </w:r>
      <w:r w:rsidRPr="00322753">
        <w:rPr>
          <w:rFonts w:ascii="Times New Roman" w:eastAsia="Times New Roman" w:hAnsi="Times New Roman" w:cs="Times New Roman"/>
          <w:sz w:val="24"/>
          <w:szCs w:val="24"/>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14.</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Заведующий учреждением не может быть избран председателем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15.    </w:t>
      </w:r>
      <w:r w:rsidRPr="00322753">
        <w:rPr>
          <w:rFonts w:ascii="Times New Roman" w:eastAsia="Times New Roman" w:hAnsi="Times New Roman" w:cs="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16.</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Председатель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осуществляет общее руководство деятельностью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ведёт заседание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подписывает протокол заседания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17.</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18.    </w:t>
      </w:r>
      <w:r w:rsidRPr="00322753">
        <w:rPr>
          <w:rFonts w:ascii="Times New Roman" w:eastAsia="Times New Roman" w:hAnsi="Times New Roman" w:cs="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19.  </w:t>
      </w:r>
      <w:r w:rsidRPr="00322753">
        <w:rPr>
          <w:rFonts w:ascii="Times New Roman" w:eastAsia="Times New Roman" w:hAnsi="Times New Roman" w:cs="Times New Roman"/>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20. </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Обращение в комиссию могут направлять родители (законные представители) несовершеннолетних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21.  </w:t>
      </w:r>
      <w:r w:rsidRPr="00322753">
        <w:rPr>
          <w:rFonts w:ascii="Times New Roman" w:eastAsia="Times New Roman" w:hAnsi="Times New Roman" w:cs="Times New Roman"/>
          <w:sz w:val="24"/>
          <w:szCs w:val="24"/>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22.    </w:t>
      </w:r>
      <w:r w:rsidRPr="00322753">
        <w:rPr>
          <w:rFonts w:ascii="Times New Roman" w:eastAsia="Times New Roman" w:hAnsi="Times New Roman" w:cs="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23.     </w:t>
      </w:r>
      <w:r w:rsidRPr="00322753">
        <w:rPr>
          <w:rFonts w:ascii="Times New Roman" w:eastAsia="Times New Roman" w:hAnsi="Times New Roman" w:cs="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инициативе не менее чем 1/3 членов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24.    </w:t>
      </w:r>
      <w:r w:rsidRPr="00322753">
        <w:rPr>
          <w:rFonts w:ascii="Times New Roman" w:eastAsia="Times New Roman" w:hAnsi="Times New Roman" w:cs="Times New Roman"/>
          <w:sz w:val="24"/>
          <w:szCs w:val="24"/>
        </w:rPr>
        <w:t>На заседания комиссии могут приглашаться, с их согласия, любые лица, которых комиссия сочтёт необходимыми привлечь для обеспечения эффективной работы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25.</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определённого настоящим порядком.</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26.    </w:t>
      </w:r>
      <w:r w:rsidRPr="00322753">
        <w:rPr>
          <w:rFonts w:ascii="Times New Roman" w:eastAsia="Times New Roman" w:hAnsi="Times New Roman" w:cs="Times New Roman"/>
          <w:sz w:val="24"/>
          <w:szCs w:val="24"/>
        </w:rPr>
        <w:t xml:space="preserve">При отсутствии на заседании комиссии по уважительной причине члена </w:t>
      </w:r>
      <w:proofErr w:type="gramStart"/>
      <w:r w:rsidRPr="00322753">
        <w:rPr>
          <w:rFonts w:ascii="Times New Roman" w:eastAsia="Times New Roman" w:hAnsi="Times New Roman" w:cs="Times New Roman"/>
          <w:sz w:val="24"/>
          <w:szCs w:val="24"/>
        </w:rPr>
        <w:t>комиссии</w:t>
      </w:r>
      <w:proofErr w:type="gramEnd"/>
      <w:r w:rsidRPr="00322753">
        <w:rPr>
          <w:rFonts w:ascii="Times New Roman" w:eastAsia="Times New Roman"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27.   </w:t>
      </w:r>
      <w:r w:rsidRPr="00322753">
        <w:rPr>
          <w:rFonts w:ascii="Times New Roman" w:eastAsia="Times New Roman" w:hAnsi="Times New Roman" w:cs="Times New Roman"/>
          <w:sz w:val="24"/>
          <w:szCs w:val="24"/>
        </w:rPr>
        <w:t>Члены комиссии и лица, участвовавшие в её заседании, не вправе разглашать сведения, ставшие им известными в ходе работы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28.  </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включённого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lastRenderedPageBreak/>
        <w:t>29.</w:t>
      </w:r>
      <w:r w:rsidR="00EE0AE6" w:rsidRPr="00322753">
        <w:rPr>
          <w:rFonts w:ascii="Times New Roman" w:eastAsia="Times New Roman" w:hAnsi="Times New Roman" w:cs="Times New Roman"/>
          <w:color w:val="000000"/>
          <w:sz w:val="24"/>
          <w:szCs w:val="24"/>
        </w:rPr>
        <w:t> </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30.    </w:t>
      </w:r>
      <w:r w:rsidRPr="00322753">
        <w:rPr>
          <w:rFonts w:ascii="Times New Roman" w:eastAsia="Times New Roman"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31.</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В случае установления комиссией признаков дисциплинарного проступка в действиях (бездействии) родителей (законных представителей) обучающего или работника учреждения информация об этом представляется заведующему учреждением для решения вопроса о применении к ним мер ответственности, предусмотренных законодательством.</w:t>
      </w:r>
    </w:p>
    <w:p w:rsidR="00CB7313" w:rsidRPr="00322753" w:rsidRDefault="00CB7313" w:rsidP="00322753">
      <w:pPr>
        <w:pStyle w:val="a8"/>
        <w:rPr>
          <w:rFonts w:ascii="Times New Roman" w:eastAsia="Times New Roman" w:hAnsi="Times New Roman" w:cs="Times New Roman"/>
          <w:sz w:val="24"/>
          <w:szCs w:val="24"/>
        </w:rPr>
      </w:pPr>
      <w:proofErr w:type="gramStart"/>
      <w:r w:rsidRPr="00322753">
        <w:rPr>
          <w:rFonts w:ascii="Times New Roman" w:eastAsia="Times New Roman" w:hAnsi="Times New Roman" w:cs="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32. </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При равенстве голосов принимается решение, за которое голосовал председательствующий на заседании.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Решение комиссии оформляется протоколом, который подписывается председателем и секретарём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33.   </w:t>
      </w:r>
      <w:r w:rsidRPr="00322753">
        <w:rPr>
          <w:rFonts w:ascii="Times New Roman" w:eastAsia="Times New Roman" w:hAnsi="Times New Roman" w:cs="Times New Roman"/>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34.    </w:t>
      </w:r>
      <w:r w:rsidRPr="00322753">
        <w:rPr>
          <w:rFonts w:ascii="Times New Roman" w:eastAsia="Times New Roman" w:hAnsi="Times New Roman" w:cs="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35.    </w:t>
      </w:r>
      <w:r w:rsidRPr="00322753">
        <w:rPr>
          <w:rFonts w:ascii="Times New Roman" w:eastAsia="Times New Roman" w:hAnsi="Times New Roman" w:cs="Times New Roman"/>
          <w:sz w:val="24"/>
          <w:szCs w:val="24"/>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36.    </w:t>
      </w:r>
      <w:r w:rsidRPr="00322753">
        <w:rPr>
          <w:rFonts w:ascii="Times New Roman" w:eastAsia="Times New Roman" w:hAnsi="Times New Roman" w:cs="Times New Roman"/>
          <w:sz w:val="24"/>
          <w:szCs w:val="24"/>
        </w:rPr>
        <w:t>Решение комиссии может быть обжаловано в установленном законодательством Российской Федерации порядке.</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37.  </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38.  </w:t>
      </w:r>
      <w:r w:rsidRPr="00322753">
        <w:rPr>
          <w:rFonts w:ascii="Times New Roman" w:eastAsia="Times New Roman" w:hAnsi="Times New Roman" w:cs="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39.</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sz w:val="24"/>
          <w:szCs w:val="24"/>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w:t>
      </w:r>
      <w:r w:rsidRPr="00322753">
        <w:rPr>
          <w:rFonts w:ascii="Times New Roman" w:eastAsia="Times New Roman" w:hAnsi="Times New Roman" w:cs="Times New Roman"/>
          <w:sz w:val="24"/>
          <w:szCs w:val="24"/>
        </w:rPr>
        <w:lastRenderedPageBreak/>
        <w:t>может принять решение о рассмотрении указанного вопроса в отсутствие педагогического работника.</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40.</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1)       установить, что педагогический работник соблюдал требования об урегулировании конфликта интересов;</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 xml:space="preserve">2)       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w:t>
      </w:r>
      <w:proofErr w:type="gramStart"/>
      <w:r w:rsidRPr="00322753">
        <w:rPr>
          <w:rFonts w:ascii="Times New Roman" w:eastAsia="Times New Roman" w:hAnsi="Times New Roman" w:cs="Times New Roman"/>
          <w:sz w:val="24"/>
          <w:szCs w:val="24"/>
        </w:rPr>
        <w:t xml:space="preserve">нарушения требований </w:t>
      </w:r>
      <w:r w:rsidR="00322753">
        <w:rPr>
          <w:rFonts w:ascii="Times New Roman" w:eastAsia="Times New Roman" w:hAnsi="Times New Roman" w:cs="Times New Roman"/>
          <w:sz w:val="24"/>
          <w:szCs w:val="24"/>
        </w:rPr>
        <w:t xml:space="preserve"> </w:t>
      </w:r>
      <w:r w:rsidRPr="00322753">
        <w:rPr>
          <w:rFonts w:ascii="Times New Roman" w:eastAsia="Times New Roman" w:hAnsi="Times New Roman" w:cs="Times New Roman"/>
          <w:sz w:val="24"/>
          <w:szCs w:val="24"/>
        </w:rPr>
        <w:t>урегулирования конфликта интересов</w:t>
      </w:r>
      <w:proofErr w:type="gramEnd"/>
      <w:r w:rsidRPr="00322753">
        <w:rPr>
          <w:rFonts w:ascii="Times New Roman" w:eastAsia="Times New Roman" w:hAnsi="Times New Roman" w:cs="Times New Roman"/>
          <w:sz w:val="24"/>
          <w:szCs w:val="24"/>
        </w:rPr>
        <w:t xml:space="preserve"> либо применить к педагогическому работнику конкретную меру ответственности.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41.</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42.</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В комиссию принимаются заявления по вопросам применения локальных нормативных актов учреждения.</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43.</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sz w:val="24"/>
          <w:szCs w:val="24"/>
        </w:rPr>
        <w:t>По итогам рассмотрения вопроса применения локальных нормативных актов комиссия принимает одно из следующих решений:</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1)</w:t>
      </w:r>
      <w:r w:rsidR="00EE0AE6" w:rsidRPr="00322753">
        <w:rPr>
          <w:rFonts w:ascii="Times New Roman" w:eastAsia="Times New Roman" w:hAnsi="Times New Roman" w:cs="Times New Roman"/>
          <w:sz w:val="24"/>
          <w:szCs w:val="24"/>
        </w:rPr>
        <w:t>      </w:t>
      </w:r>
      <w:r w:rsidRPr="00322753">
        <w:rPr>
          <w:rFonts w:ascii="Times New Roman" w:eastAsia="Times New Roman" w:hAnsi="Times New Roman" w:cs="Times New Roman"/>
          <w:sz w:val="24"/>
          <w:szCs w:val="24"/>
        </w:rPr>
        <w:t xml:space="preserve"> установить соблюдение требований локального нормативного акта;</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2)       установить несоблюдение требований локального нормативного акта. В этом случае директор (заведующий) учреждения обязан принять меры по обеспечению соблюдения требования локального нормативного акта.</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44.</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sz w:val="24"/>
          <w:szCs w:val="24"/>
        </w:rPr>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45.</w:t>
      </w:r>
      <w:r w:rsidR="00EE0AE6" w:rsidRPr="00322753">
        <w:rPr>
          <w:rFonts w:ascii="Times New Roman" w:eastAsia="Times New Roman" w:hAnsi="Times New Roman" w:cs="Times New Roman"/>
          <w:color w:val="000000"/>
          <w:sz w:val="24"/>
          <w:szCs w:val="24"/>
        </w:rPr>
        <w:t> </w:t>
      </w:r>
      <w:r w:rsidR="00322753">
        <w:rPr>
          <w:rFonts w:ascii="Times New Roman" w:eastAsia="Times New Roman" w:hAnsi="Times New Roman" w:cs="Times New Roman"/>
          <w:color w:val="000000"/>
          <w:sz w:val="24"/>
          <w:szCs w:val="24"/>
        </w:rPr>
        <w:t xml:space="preserve"> </w:t>
      </w:r>
      <w:r w:rsidRPr="00322753">
        <w:rPr>
          <w:rFonts w:ascii="Times New Roman" w:eastAsia="Times New Roman" w:hAnsi="Times New Roman" w:cs="Times New Roman"/>
          <w:sz w:val="24"/>
          <w:szCs w:val="24"/>
        </w:rPr>
        <w:t>Решения комиссии исполняются в установленные ею сроки.</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46.</w:t>
      </w:r>
      <w:r w:rsidR="00EE0AE6" w:rsidRPr="00322753">
        <w:rPr>
          <w:rFonts w:ascii="Times New Roman" w:eastAsia="Times New Roman" w:hAnsi="Times New Roman" w:cs="Times New Roman"/>
          <w:color w:val="000000"/>
          <w:sz w:val="24"/>
          <w:szCs w:val="24"/>
        </w:rPr>
        <w:t>  </w:t>
      </w:r>
      <w:r w:rsidRPr="00322753">
        <w:rPr>
          <w:rFonts w:ascii="Times New Roman" w:eastAsia="Times New Roman" w:hAnsi="Times New Roman" w:cs="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color w:val="000000"/>
          <w:sz w:val="24"/>
          <w:szCs w:val="24"/>
        </w:rPr>
        <w:t>47.  </w:t>
      </w:r>
      <w:r w:rsidRPr="00322753">
        <w:rPr>
          <w:rFonts w:ascii="Times New Roman" w:eastAsia="Times New Roman" w:hAnsi="Times New Roman" w:cs="Times New Roman"/>
          <w:sz w:val="24"/>
          <w:szCs w:val="24"/>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CB7313" w:rsidRPr="00322753" w:rsidRDefault="00CB7313" w:rsidP="00322753">
      <w:pPr>
        <w:pStyle w:val="a8"/>
        <w:rPr>
          <w:rFonts w:ascii="Times New Roman" w:eastAsia="Times New Roman" w:hAnsi="Times New Roman" w:cs="Times New Roman"/>
          <w:sz w:val="24"/>
          <w:szCs w:val="24"/>
        </w:rPr>
      </w:pPr>
      <w:r w:rsidRPr="00322753">
        <w:rPr>
          <w:rFonts w:ascii="Times New Roman" w:eastAsia="Times New Roman" w:hAnsi="Times New Roman" w:cs="Times New Roman"/>
          <w:sz w:val="24"/>
          <w:szCs w:val="24"/>
        </w:rPr>
        <w:t> </w:t>
      </w:r>
    </w:p>
    <w:p w:rsidR="00A35624" w:rsidRPr="00322753" w:rsidRDefault="00A35624" w:rsidP="00322753">
      <w:pPr>
        <w:pStyle w:val="a8"/>
        <w:rPr>
          <w:rFonts w:ascii="Times New Roman" w:hAnsi="Times New Roman" w:cs="Times New Roman"/>
          <w:sz w:val="24"/>
          <w:szCs w:val="24"/>
        </w:rPr>
      </w:pPr>
    </w:p>
    <w:sectPr w:rsidR="00A35624" w:rsidRPr="00322753" w:rsidSect="00A35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39" w:rsidRDefault="00691439" w:rsidP="00EE0AE6">
      <w:pPr>
        <w:spacing w:after="0" w:line="240" w:lineRule="auto"/>
      </w:pPr>
      <w:r>
        <w:separator/>
      </w:r>
    </w:p>
  </w:endnote>
  <w:endnote w:type="continuationSeparator" w:id="0">
    <w:p w:rsidR="00691439" w:rsidRDefault="00691439" w:rsidP="00EE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39" w:rsidRDefault="00691439" w:rsidP="00EE0AE6">
      <w:pPr>
        <w:spacing w:after="0" w:line="240" w:lineRule="auto"/>
      </w:pPr>
      <w:r>
        <w:separator/>
      </w:r>
    </w:p>
  </w:footnote>
  <w:footnote w:type="continuationSeparator" w:id="0">
    <w:p w:rsidR="00691439" w:rsidRDefault="00691439" w:rsidP="00EE0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7313"/>
    <w:rsid w:val="00065E29"/>
    <w:rsid w:val="00103C6C"/>
    <w:rsid w:val="001F6FC5"/>
    <w:rsid w:val="00322753"/>
    <w:rsid w:val="00525122"/>
    <w:rsid w:val="005D0981"/>
    <w:rsid w:val="006072F9"/>
    <w:rsid w:val="00691439"/>
    <w:rsid w:val="007C7E18"/>
    <w:rsid w:val="007F1D28"/>
    <w:rsid w:val="00A35624"/>
    <w:rsid w:val="00A448A1"/>
    <w:rsid w:val="00AB3CD4"/>
    <w:rsid w:val="00AF55CB"/>
    <w:rsid w:val="00B92945"/>
    <w:rsid w:val="00CB7313"/>
    <w:rsid w:val="00CE3C3A"/>
    <w:rsid w:val="00EE0AE6"/>
    <w:rsid w:val="00F50C7B"/>
    <w:rsid w:val="00F95D72"/>
    <w:rsid w:val="00FC5C1A"/>
    <w:rsid w:val="00FE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7313"/>
    <w:rPr>
      <w:b/>
      <w:bCs/>
    </w:rPr>
  </w:style>
  <w:style w:type="paragraph" w:styleId="a4">
    <w:name w:val="header"/>
    <w:basedOn w:val="a"/>
    <w:link w:val="a5"/>
    <w:uiPriority w:val="99"/>
    <w:semiHidden/>
    <w:unhideWhenUsed/>
    <w:rsid w:val="00EE0A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E0AE6"/>
  </w:style>
  <w:style w:type="paragraph" w:styleId="a6">
    <w:name w:val="footer"/>
    <w:basedOn w:val="a"/>
    <w:link w:val="a7"/>
    <w:uiPriority w:val="99"/>
    <w:semiHidden/>
    <w:unhideWhenUsed/>
    <w:rsid w:val="00EE0A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0AE6"/>
  </w:style>
  <w:style w:type="paragraph" w:styleId="a8">
    <w:name w:val="No Spacing"/>
    <w:uiPriority w:val="1"/>
    <w:qFormat/>
    <w:rsid w:val="00EE0AE6"/>
    <w:pPr>
      <w:spacing w:after="0" w:line="240" w:lineRule="auto"/>
    </w:pPr>
  </w:style>
  <w:style w:type="paragraph" w:styleId="a9">
    <w:name w:val="Balloon Text"/>
    <w:basedOn w:val="a"/>
    <w:link w:val="aa"/>
    <w:uiPriority w:val="99"/>
    <w:semiHidden/>
    <w:unhideWhenUsed/>
    <w:rsid w:val="005D09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2096">
      <w:bodyDiv w:val="1"/>
      <w:marLeft w:val="0"/>
      <w:marRight w:val="0"/>
      <w:marTop w:val="0"/>
      <w:marBottom w:val="0"/>
      <w:divBdr>
        <w:top w:val="none" w:sz="0" w:space="0" w:color="auto"/>
        <w:left w:val="none" w:sz="0" w:space="0" w:color="auto"/>
        <w:bottom w:val="none" w:sz="0" w:space="0" w:color="auto"/>
        <w:right w:val="none" w:sz="0" w:space="0" w:color="auto"/>
      </w:divBdr>
    </w:div>
    <w:div w:id="19766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BEST</cp:lastModifiedBy>
  <cp:revision>13</cp:revision>
  <cp:lastPrinted>2015-04-08T06:53:00Z</cp:lastPrinted>
  <dcterms:created xsi:type="dcterms:W3CDTF">2014-10-25T15:51:00Z</dcterms:created>
  <dcterms:modified xsi:type="dcterms:W3CDTF">2015-04-08T06:54:00Z</dcterms:modified>
</cp:coreProperties>
</file>